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BB" w:rsidRPr="008F13BB" w:rsidRDefault="00722A70" w:rsidP="008F13BB">
      <w:pPr>
        <w:bidi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بسمه‌تعالی</w:t>
      </w:r>
    </w:p>
    <w:p w:rsidR="008F13BB" w:rsidRPr="008F13BB" w:rsidRDefault="008F13BB" w:rsidP="008F13BB">
      <w:pPr>
        <w:bidi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</w:p>
    <w:p w:rsidR="008F13BB" w:rsidRPr="008F13BB" w:rsidRDefault="008F13BB" w:rsidP="008F13BB">
      <w:pPr>
        <w:bidi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8F13BB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دستورالعمل اجرایی</w:t>
      </w:r>
      <w:r w:rsidR="00722A70"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  <w:t xml:space="preserve"> </w:t>
      </w:r>
      <w:r w:rsidRPr="008F13BB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ادامه تحصیل و احتساب مدرک تحصیلی</w:t>
      </w:r>
    </w:p>
    <w:p w:rsidR="008F13BB" w:rsidRPr="008F13BB" w:rsidRDefault="008F13BB" w:rsidP="008F13BB">
      <w:pPr>
        <w:bidi/>
        <w:jc w:val="both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</w:p>
    <w:p w:rsidR="00142693" w:rsidRPr="008F13BB" w:rsidRDefault="00142693" w:rsidP="008F13BB">
      <w:pPr>
        <w:bidi/>
        <w:jc w:val="both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8F13BB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ضوابط ادامه تحصیل</w:t>
      </w:r>
      <w:r w:rsidR="00FF7005" w:rsidRPr="008F13BB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 کارکنان</w:t>
      </w:r>
      <w:r w:rsidRPr="008F13BB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:</w:t>
      </w:r>
    </w:p>
    <w:p w:rsidR="00142693" w:rsidRPr="00B76B77" w:rsidRDefault="00142693" w:rsidP="008F13BB">
      <w:pPr>
        <w:pStyle w:val="ListParagraph"/>
        <w:numPr>
          <w:ilvl w:val="0"/>
          <w:numId w:val="1"/>
        </w:numPr>
        <w:bidi/>
        <w:ind w:left="0" w:firstLine="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به استناد تبصره 4</w:t>
      </w:r>
      <w:r w:rsidR="007552CD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ماده 47 </w:t>
      </w:r>
      <w:r w:rsidR="00722A70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آئین‌نامه</w:t>
      </w:r>
      <w:r w:rsidR="007552CD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مهندسی و ارز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یابی </w:t>
      </w:r>
      <w:r w:rsidR="007552CD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م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شاغل</w:t>
      </w:r>
      <w:r w:rsidR="00FF7005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سپری شدن حداقل 5 سال از شروع خدمت </w:t>
      </w:r>
      <w:r w:rsidR="00FF7005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ک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ارکنان </w:t>
      </w:r>
      <w:r w:rsidR="00722A70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به‌صورت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رسمی</w:t>
      </w:r>
      <w:r w:rsidR="00FF7005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پیمانی یا قراردادی برای ارائه درخواست ادامه ت</w:t>
      </w:r>
      <w:r w:rsidR="00FF7005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حصیل برای بار نخست الزامی است</w:t>
      </w:r>
    </w:p>
    <w:p w:rsidR="00142693" w:rsidRPr="00B76B77" w:rsidRDefault="00142693" w:rsidP="008F13BB">
      <w:pPr>
        <w:pStyle w:val="ListParagraph"/>
        <w:numPr>
          <w:ilvl w:val="0"/>
          <w:numId w:val="1"/>
        </w:numPr>
        <w:bidi/>
        <w:ind w:left="0" w:firstLine="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برای </w:t>
      </w:r>
      <w:r w:rsidR="00634F8E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مرتبه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</w:t>
      </w:r>
      <w:r w:rsidR="00634F8E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م</w:t>
      </w:r>
      <w:r w:rsidR="006C5A07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="00722A70" w:rsidRPr="00B76B77">
        <w:rPr>
          <w:rFonts w:ascii="Times New Roman" w:eastAsia="Times New Roman" w:hAnsi="Times New Roman" w:cs="B Nazanin"/>
          <w:sz w:val="28"/>
          <w:szCs w:val="28"/>
          <w:rtl/>
        </w:rPr>
        <w:t xml:space="preserve"> کارمند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حداقل 3 سال پس از پایان تحصیلات مقطع اول مجاز به درخواست ادامه تحصیل خواهد بود.</w:t>
      </w:r>
    </w:p>
    <w:p w:rsidR="00142693" w:rsidRPr="00B76B77" w:rsidRDefault="00142693" w:rsidP="008F13BB">
      <w:pPr>
        <w:pStyle w:val="ListParagraph"/>
        <w:numPr>
          <w:ilvl w:val="0"/>
          <w:numId w:val="1"/>
        </w:numPr>
        <w:bidi/>
        <w:ind w:left="0" w:firstLine="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به استناد تبصره 6 ماده 47 </w:t>
      </w:r>
      <w:r w:rsidR="00722A70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آئین‌نامه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مهندسی و ارزیابی </w:t>
      </w:r>
      <w:r w:rsidR="00634F8E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مشاغ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ل </w:t>
      </w:r>
      <w:r w:rsidR="00634F8E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استفاده</w:t>
      </w:r>
      <w:r w:rsidR="00722A70" w:rsidRPr="00B76B7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از 2 مقطع تحصیلی حداکثر تا سطح کارشناس</w:t>
      </w:r>
      <w:r w:rsidR="00432A4C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ارشد و بر اساس </w:t>
      </w:r>
      <w:r w:rsidR="00722A70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سیاست‌های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دانشگاه با نظر کمیته مهندس</w:t>
      </w:r>
      <w:r w:rsidR="00634F8E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مشاغل بلامانع است.</w:t>
      </w:r>
    </w:p>
    <w:p w:rsidR="00142693" w:rsidRPr="00B76B77" w:rsidRDefault="00142693" w:rsidP="008F13BB">
      <w:pPr>
        <w:pStyle w:val="ListParagraph"/>
        <w:numPr>
          <w:ilvl w:val="0"/>
          <w:numId w:val="1"/>
        </w:numPr>
        <w:bidi/>
        <w:ind w:left="0" w:firstLine="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B76B77">
        <w:rPr>
          <w:rFonts w:ascii="Times New Roman" w:eastAsia="Times New Roman" w:hAnsi="Times New Roman" w:cs="B Nazanin" w:hint="cs"/>
          <w:sz w:val="28"/>
          <w:szCs w:val="28"/>
          <w:u w:val="single"/>
          <w:rtl/>
        </w:rPr>
        <w:t>کارمند موظف است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در هر مقطع قبل از شروع به تحصیل موافقت کتبی مقام مافوق، معاونت مربوطه و کمیته مهندسی مشاغل</w:t>
      </w:r>
      <w:r w:rsidR="00722A70" w:rsidRPr="00B76B7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را اخذ نمایند و از طریق سامانه مهندسی مشاغل وزارت بهداشت (قسمت درخواست مجوز ادامه تحصیل</w:t>
      </w:r>
      <w:r w:rsidR="00722A70" w:rsidRPr="00B76B77">
        <w:rPr>
          <w:rFonts w:ascii="Times New Roman" w:eastAsia="Times New Roman" w:hAnsi="Times New Roman" w:cs="B Nazanin"/>
          <w:sz w:val="28"/>
          <w:szCs w:val="28"/>
          <w:rtl/>
        </w:rPr>
        <w:t>)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کد رهگیری دریافت نماید</w:t>
      </w:r>
      <w:r w:rsidR="001E199D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1E199D" w:rsidRPr="00B76B77" w:rsidRDefault="00722A70" w:rsidP="008F13BB">
      <w:pPr>
        <w:pStyle w:val="ListParagraph"/>
        <w:numPr>
          <w:ilvl w:val="0"/>
          <w:numId w:val="1"/>
        </w:numPr>
        <w:bidi/>
        <w:ind w:left="0" w:firstLine="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موافقت‌های</w:t>
      </w:r>
      <w:r w:rsidR="001E199D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مورد اشاره در بند </w:t>
      </w:r>
      <w:r w:rsidR="0024076D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4</w:t>
      </w:r>
      <w:r w:rsidR="001E199D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دلیلی بر احتساب مدرک فرد نخواهد بود. موافقت با درخواست کارمند مشروط به دارا بودن شرایط احراز </w:t>
      </w:r>
      <w:r w:rsidR="006673F2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بر اساس</w:t>
      </w:r>
      <w:r w:rsidR="001E199D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1E199D" w:rsidRPr="00B76B77">
        <w:rPr>
          <w:rFonts w:ascii="Times New Roman" w:eastAsia="Times New Roman" w:hAnsi="Times New Roman" w:cs="B Nazanin" w:hint="cs"/>
          <w:sz w:val="28"/>
          <w:szCs w:val="28"/>
          <w:u w:val="single"/>
          <w:rtl/>
        </w:rPr>
        <w:t xml:space="preserve">آخرین طرح </w:t>
      </w:r>
      <w:r w:rsidR="006673F2" w:rsidRPr="00B76B77">
        <w:rPr>
          <w:rFonts w:ascii="Times New Roman" w:eastAsia="Times New Roman" w:hAnsi="Times New Roman" w:cs="B Nazanin" w:hint="cs"/>
          <w:sz w:val="28"/>
          <w:szCs w:val="28"/>
          <w:u w:val="single"/>
          <w:rtl/>
        </w:rPr>
        <w:t>طبقه‌بندی</w:t>
      </w:r>
      <w:r w:rsidR="001E199D" w:rsidRPr="00B76B77">
        <w:rPr>
          <w:rFonts w:ascii="Times New Roman" w:eastAsia="Times New Roman" w:hAnsi="Times New Roman" w:cs="B Nazanin" w:hint="cs"/>
          <w:sz w:val="28"/>
          <w:szCs w:val="28"/>
          <w:u w:val="single"/>
          <w:rtl/>
        </w:rPr>
        <w:t xml:space="preserve"> مشاغل مصوب</w:t>
      </w:r>
      <w:r w:rsidR="001E199D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6673F2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می‌باشد</w:t>
      </w:r>
      <w:r w:rsidR="001E199D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096DCE" w:rsidRPr="00B76B77" w:rsidRDefault="00096DCE" w:rsidP="008F13BB">
      <w:pPr>
        <w:pStyle w:val="ListParagraph"/>
        <w:numPr>
          <w:ilvl w:val="0"/>
          <w:numId w:val="1"/>
        </w:numPr>
        <w:bidi/>
        <w:ind w:left="0" w:firstLine="0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موافقت با </w:t>
      </w:r>
      <w:r w:rsidR="006673F2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ادامه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تحصیل کارکنان فقط در </w:t>
      </w:r>
      <w:r w:rsidR="006673F2" w:rsidRPr="00B76B77">
        <w:rPr>
          <w:rFonts w:ascii="Times New Roman" w:eastAsia="Times New Roman" w:hAnsi="Times New Roman" w:cs="B Nazanin" w:hint="cs"/>
          <w:sz w:val="28"/>
          <w:szCs w:val="28"/>
          <w:u w:val="single"/>
          <w:rtl/>
        </w:rPr>
        <w:t>رشته‌های</w:t>
      </w:r>
      <w:r w:rsidR="00722A70" w:rsidRPr="00B76B77">
        <w:rPr>
          <w:rFonts w:ascii="Times New Roman" w:eastAsia="Times New Roman" w:hAnsi="Times New Roman" w:cs="B Nazanin"/>
          <w:sz w:val="28"/>
          <w:szCs w:val="28"/>
          <w:u w:val="single"/>
          <w:rtl/>
        </w:rPr>
        <w:t xml:space="preserve"> </w:t>
      </w:r>
      <w:r w:rsidR="006673F2" w:rsidRPr="00B76B77">
        <w:rPr>
          <w:rFonts w:ascii="Times New Roman" w:eastAsia="Times New Roman" w:hAnsi="Times New Roman" w:cs="B Nazanin" w:hint="cs"/>
          <w:sz w:val="28"/>
          <w:szCs w:val="28"/>
          <w:u w:val="single"/>
          <w:rtl/>
        </w:rPr>
        <w:t>موردنیاز</w:t>
      </w:r>
      <w:r w:rsidR="00722A70" w:rsidRPr="00B76B77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 بر اساس </w:t>
      </w:r>
      <w:r w:rsidR="00722A70" w:rsidRPr="00B76B77">
        <w:rPr>
          <w:rFonts w:ascii="Times New Roman" w:eastAsia="Times New Roman" w:hAnsi="Times New Roman" w:cs="B Nazanin" w:hint="cs"/>
          <w:sz w:val="28"/>
          <w:szCs w:val="28"/>
          <w:rtl/>
        </w:rPr>
        <w:t>سیاست‌های</w:t>
      </w:r>
      <w:r w:rsidRPr="00B76B7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دانشگاه خواهد بود.</w:t>
      </w:r>
    </w:p>
    <w:p w:rsidR="001E199D" w:rsidRPr="008F13BB" w:rsidRDefault="001E199D" w:rsidP="008F13BB">
      <w:pPr>
        <w:bidi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1E199D" w:rsidRPr="00CF6860" w:rsidRDefault="001E199D" w:rsidP="008F13BB">
      <w:pPr>
        <w:bidi/>
        <w:jc w:val="both"/>
        <w:rPr>
          <w:rFonts w:ascii="Times New Roman" w:eastAsia="Times New Roman" w:hAnsi="Times New Roman" w:cs="B Titr"/>
          <w:sz w:val="28"/>
          <w:szCs w:val="28"/>
          <w:rtl/>
        </w:rPr>
      </w:pPr>
      <w:r w:rsidRPr="008F13BB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ضوابط احتساب مدرک تحصیلی کارکنان:</w:t>
      </w:r>
    </w:p>
    <w:p w:rsidR="00634F8E" w:rsidRPr="00CF6860" w:rsidRDefault="00634F8E" w:rsidP="00CF6860">
      <w:pPr>
        <w:pStyle w:val="ListParagraph"/>
        <w:numPr>
          <w:ilvl w:val="0"/>
          <w:numId w:val="5"/>
        </w:numPr>
        <w:tabs>
          <w:tab w:val="right" w:pos="425"/>
        </w:tabs>
        <w:bidi/>
        <w:ind w:left="0" w:hanging="12"/>
        <w:jc w:val="both"/>
        <w:rPr>
          <w:rFonts w:ascii="Times New Roman" w:eastAsia="Times New Roman" w:hAnsi="Times New Roman" w:cs="B Nazanin"/>
          <w:sz w:val="28"/>
          <w:szCs w:val="28"/>
          <w:u w:val="single"/>
        </w:rPr>
      </w:pP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به استناد ماده 47 </w:t>
      </w:r>
      <w:r w:rsidR="00722A70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آئین‌نامه</w:t>
      </w:r>
      <w:r w:rsidR="00FF700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مهندسی و ارزیابی مشاغل</w:t>
      </w:r>
      <w:r w:rsidR="00722A70" w:rsidRPr="00CF686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احتساب مدرک تحصیلی جدید </w:t>
      </w:r>
      <w:r w:rsidRPr="00721BF7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 xml:space="preserve">از اختیارات دانشگاه </w:t>
      </w:r>
      <w:r w:rsidR="00CF6860" w:rsidRPr="00721BF7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 xml:space="preserve"> </w:t>
      </w:r>
      <w:r w:rsidR="006673F2" w:rsidRPr="00721BF7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می‌باشد</w:t>
      </w:r>
      <w:r w:rsidRPr="00721BF7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 xml:space="preserve"> و </w:t>
      </w:r>
      <w:r w:rsidR="00976912" w:rsidRPr="00721BF7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دانشگاه الزامی جهت احتساب مدرک کارکنان ندارد</w:t>
      </w:r>
      <w:r w:rsidRPr="00721BF7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.</w:t>
      </w:r>
    </w:p>
    <w:p w:rsidR="001E199D" w:rsidRPr="00CF6860" w:rsidRDefault="00CF6860" w:rsidP="00CF6860">
      <w:pPr>
        <w:pStyle w:val="ListParagraph"/>
        <w:numPr>
          <w:ilvl w:val="0"/>
          <w:numId w:val="5"/>
        </w:numPr>
        <w:tabs>
          <w:tab w:val="right" w:pos="425"/>
        </w:tabs>
        <w:bidi/>
        <w:ind w:left="0" w:hanging="12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ا</w:t>
      </w:r>
      <w:r w:rsidR="001E199D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حتساب مدرک تحصیلی کارمندان منوط به تکمیل فرم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امتیازبندی</w:t>
      </w:r>
      <w:r w:rsidR="001E199D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(پیوست)</w:t>
      </w:r>
      <w:r w:rsidR="007203A3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کسب امتیاز لازم،</w:t>
      </w:r>
      <w:r w:rsidR="001E199D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اشتغال به کار فرد در پست مربوطه، طرح در کمیته مهندسی مشاغل و تائید کمیته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می‌باشد</w:t>
      </w:r>
      <w:r w:rsidR="001E199D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1E199D" w:rsidRPr="00CF6860" w:rsidRDefault="001E199D" w:rsidP="00CF6860">
      <w:pPr>
        <w:pStyle w:val="ListParagraph"/>
        <w:numPr>
          <w:ilvl w:val="0"/>
          <w:numId w:val="5"/>
        </w:numPr>
        <w:tabs>
          <w:tab w:val="right" w:pos="425"/>
        </w:tabs>
        <w:bidi/>
        <w:ind w:left="0" w:hanging="12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به استناد ماده 4</w:t>
      </w:r>
      <w:r w:rsidR="00FF700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4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722A70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آئین‌نامه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اداری و استخدامی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دانشگاه‌های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علو</w:t>
      </w:r>
      <w:r w:rsidR="000E494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م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پزشکی دانشگاه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هیچ‌گونه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تعهدی نسبت به پذیرش مدرک دانشگاهی </w:t>
      </w:r>
      <w:r w:rsidR="006673F2" w:rsidRPr="00CF6860">
        <w:rPr>
          <w:rFonts w:ascii="Times New Roman" w:eastAsia="Times New Roman" w:hAnsi="Times New Roman" w:cs="B Nazanin"/>
          <w:sz w:val="28"/>
          <w:szCs w:val="28"/>
          <w:rtl/>
        </w:rPr>
        <w:t>ارائه‌شده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غیر مرتبط با رشته شغلی کارمند در طول اشتغال نخواهد داشت و پذیرش مدارک مرتبط هم منوط به طرح در کمیته مهندسی مشاغل و تائید آن کمیته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می‌باشد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1E199D" w:rsidRPr="00CF6860" w:rsidRDefault="001E199D" w:rsidP="00CF6860">
      <w:pPr>
        <w:pStyle w:val="ListParagraph"/>
        <w:numPr>
          <w:ilvl w:val="0"/>
          <w:numId w:val="5"/>
        </w:numPr>
        <w:tabs>
          <w:tab w:val="right" w:pos="425"/>
        </w:tabs>
        <w:bidi/>
        <w:ind w:left="0" w:hanging="12"/>
        <w:jc w:val="both"/>
        <w:rPr>
          <w:rFonts w:ascii="Times New Roman" w:eastAsia="Times New Roman" w:hAnsi="Times New Roman" w:cs="B Nazanin"/>
          <w:sz w:val="28"/>
          <w:szCs w:val="28"/>
          <w:u w:val="single"/>
        </w:rPr>
      </w:pP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به استناد ماده 7 </w:t>
      </w:r>
      <w:r w:rsidR="006673F2" w:rsidRPr="00CF6860">
        <w:rPr>
          <w:rFonts w:ascii="Times New Roman" w:eastAsia="Times New Roman" w:hAnsi="Times New Roman" w:cs="B Nazanin"/>
          <w:sz w:val="28"/>
          <w:szCs w:val="28"/>
          <w:rtl/>
        </w:rPr>
        <w:t>دستورالعمل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اجرائی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مأموریت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آموزشی، احتساب مدرک تحصیلی بالاتر جهت کارمندانی که به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مأموریت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آموزشی اعزام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گردیده‌اند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منوط به وجود پست سازمانی متناسب با مدرک تحصیلی </w:t>
      </w:r>
      <w:r w:rsidR="006673F2" w:rsidRPr="00CF6860">
        <w:rPr>
          <w:rFonts w:ascii="Times New Roman" w:eastAsia="Times New Roman" w:hAnsi="Times New Roman" w:cs="B Nazanin"/>
          <w:sz w:val="28"/>
          <w:szCs w:val="28"/>
          <w:rtl/>
        </w:rPr>
        <w:t>اخذشده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در زمان فراغت 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 xml:space="preserve">از تحصیل خواهد بود، در غیر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این صورت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دانشگاه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هیچ‌گونه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مسئولیتی نخواهد داشت. </w:t>
      </w:r>
      <w:r w:rsidR="006673F2" w:rsidRPr="00721BF7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 xml:space="preserve">در ضمن </w:t>
      </w:r>
      <w:r w:rsidRPr="00721BF7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استفاد</w:t>
      </w:r>
      <w:r w:rsidR="00AE6FF5" w:rsidRPr="00721BF7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ه</w:t>
      </w:r>
      <w:r w:rsidRPr="00721BF7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 xml:space="preserve"> از </w:t>
      </w:r>
      <w:r w:rsidR="006673F2" w:rsidRPr="00721BF7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مأموریت</w:t>
      </w:r>
      <w:r w:rsidRPr="00721BF7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 xml:space="preserve"> آموزشی الزامی جهت احتساب مدرک فرد ایجاد </w:t>
      </w:r>
      <w:r w:rsidR="006673F2" w:rsidRPr="00721BF7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نمی‌نماید</w:t>
      </w:r>
      <w:r w:rsidRPr="00721BF7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.</w:t>
      </w:r>
    </w:p>
    <w:p w:rsidR="001E199D" w:rsidRPr="00CF6860" w:rsidRDefault="006673F2" w:rsidP="00CF6860">
      <w:pPr>
        <w:pStyle w:val="ListParagraph"/>
        <w:numPr>
          <w:ilvl w:val="0"/>
          <w:numId w:val="5"/>
        </w:numPr>
        <w:tabs>
          <w:tab w:val="right" w:pos="425"/>
        </w:tabs>
        <w:bidi/>
        <w:ind w:left="0" w:hanging="12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درصورتی‌که</w:t>
      </w:r>
      <w:r w:rsidR="001E199D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یک مقطع تحصیلی جهت فرد محاسبه گردید برای محاسبه مقطع دوم (حداکثر تا مقطع ک</w:t>
      </w:r>
      <w:r w:rsidR="00AE6FF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ارشناسی ارشد</w:t>
      </w:r>
      <w:r w:rsidR="00722A70" w:rsidRPr="00CF6860">
        <w:rPr>
          <w:rFonts w:ascii="Times New Roman" w:eastAsia="Times New Roman" w:hAnsi="Times New Roman" w:cs="B Nazanin"/>
          <w:sz w:val="28"/>
          <w:szCs w:val="28"/>
          <w:rtl/>
        </w:rPr>
        <w:t xml:space="preserve">) و </w:t>
      </w:r>
      <w:r w:rsidR="00AE6FF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در صورت تائید کمیت</w:t>
      </w:r>
      <w:r w:rsidR="001E199D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ه مهندسی مشاغل</w:t>
      </w:r>
      <w:r w:rsidR="008A35E6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="00722A70" w:rsidRPr="00CF6860">
        <w:rPr>
          <w:rFonts w:ascii="Times New Roman" w:eastAsia="Times New Roman" w:hAnsi="Times New Roman" w:cs="B Nazanin"/>
          <w:sz w:val="28"/>
          <w:szCs w:val="28"/>
          <w:rtl/>
        </w:rPr>
        <w:t xml:space="preserve"> رعا</w:t>
      </w:r>
      <w:r w:rsidR="00722A70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="00722A70" w:rsidRPr="00CF6860">
        <w:rPr>
          <w:rFonts w:ascii="Times New Roman" w:eastAsia="Times New Roman" w:hAnsi="Times New Roman" w:cs="B Nazanin" w:hint="eastAsia"/>
          <w:sz w:val="28"/>
          <w:szCs w:val="28"/>
          <w:rtl/>
        </w:rPr>
        <w:t>ت</w:t>
      </w:r>
      <w:r w:rsidR="001E199D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حداقل 5 سال از زمان فراغت از تحصیل مقطع اول الزامی است.</w:t>
      </w:r>
    </w:p>
    <w:p w:rsidR="00AE6FF5" w:rsidRPr="00CF6860" w:rsidRDefault="006C5A07" w:rsidP="00CF6860">
      <w:pPr>
        <w:tabs>
          <w:tab w:val="right" w:pos="425"/>
        </w:tabs>
        <w:bidi/>
        <w:ind w:hanging="12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6-</w:t>
      </w:r>
      <w:r w:rsid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634F8E" w:rsidRPr="00CF6860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="001E199D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کارکنانی که قبل از استخدام مدرک بالاتری را اخذ نموده باشند یا در حال تحصیل باشند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درصورتی‌که</w:t>
      </w:r>
      <w:r w:rsidR="001E199D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در شرایط احراز در آگهی استخدام منعی پیش بینی نشده باشد</w:t>
      </w:r>
      <w:r w:rsidR="00851828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="00722A70" w:rsidRPr="00CF6860">
        <w:rPr>
          <w:rFonts w:ascii="Times New Roman" w:eastAsia="Times New Roman" w:hAnsi="Times New Roman" w:cs="B Nazanin"/>
          <w:sz w:val="28"/>
          <w:szCs w:val="28"/>
          <w:rtl/>
        </w:rPr>
        <w:t xml:space="preserve"> حداقل</w:t>
      </w:r>
      <w:r w:rsidR="001E199D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5 سال پس از استخدام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به‌صورت</w:t>
      </w:r>
      <w:r w:rsidR="001E199D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رسمی یا پیمانی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می‌توانند</w:t>
      </w:r>
      <w:r w:rsidR="001E199D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تقاضای </w:t>
      </w:r>
      <w:r w:rsidR="001E199D" w:rsidRPr="00643C1E">
        <w:rPr>
          <w:rFonts w:ascii="Times New Roman" w:eastAsia="Times New Roman" w:hAnsi="Times New Roman" w:cs="B Nazanin" w:hint="cs"/>
          <w:sz w:val="28"/>
          <w:szCs w:val="28"/>
          <w:rtl/>
        </w:rPr>
        <w:t>احتساب</w:t>
      </w:r>
      <w:r w:rsidR="001E199D" w:rsidRPr="00CF6860">
        <w:rPr>
          <w:rFonts w:ascii="Times New Roman" w:eastAsia="Times New Roman" w:hAnsi="Times New Roman" w:cs="B Nazanin" w:hint="cs"/>
          <w:sz w:val="28"/>
          <w:szCs w:val="28"/>
          <w:u w:val="single"/>
          <w:rtl/>
        </w:rPr>
        <w:t xml:space="preserve"> </w:t>
      </w:r>
      <w:r w:rsidR="001E199D" w:rsidRPr="00643C1E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مدرک مرتبط</w:t>
      </w:r>
      <w:r w:rsidR="001E199D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خود را جهت طرح در کمیته مهندسی مشاغل ارسال نمایند.</w:t>
      </w:r>
    </w:p>
    <w:p w:rsidR="00976912" w:rsidRPr="00CF6860" w:rsidRDefault="006673F2" w:rsidP="00CF6860">
      <w:pPr>
        <w:tabs>
          <w:tab w:val="right" w:pos="425"/>
        </w:tabs>
        <w:bidi/>
        <w:ind w:hanging="12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درصورتی‌که</w:t>
      </w:r>
      <w:r w:rsidR="00525D1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در شرایط استخدام قید گردیده باشد</w:t>
      </w:r>
      <w:r w:rsidR="00722A70" w:rsidRPr="00CF686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525D1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که دانشجویان یا دارندگان مقطع بالاتر حق شرکت در آزمون را ندارند در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525D1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صورت ارائه مدرک تحصیلی پس از استخدام</w:t>
      </w:r>
      <w:r w:rsidR="00AE6FF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="0097691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با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ت</w:t>
      </w:r>
      <w:r w:rsidR="0097691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وجه به </w:t>
      </w:r>
      <w:r w:rsidR="00976912" w:rsidRPr="00643C1E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مغایرت با قوانین و مقررات مربوطه</w:t>
      </w:r>
      <w:r w:rsidR="00525D1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CF6860">
        <w:rPr>
          <w:rFonts w:ascii="Times New Roman" w:eastAsia="Times New Roman" w:hAnsi="Times New Roman" w:cs="B Nazanin"/>
          <w:sz w:val="28"/>
          <w:szCs w:val="28"/>
          <w:rtl/>
        </w:rPr>
        <w:t>به‌ه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CF6860">
        <w:rPr>
          <w:rFonts w:ascii="Times New Roman" w:eastAsia="Times New Roman" w:hAnsi="Times New Roman" w:cs="B Nazanin" w:hint="eastAsia"/>
          <w:sz w:val="28"/>
          <w:szCs w:val="28"/>
          <w:rtl/>
        </w:rPr>
        <w:t>چ‌عنوان</w:t>
      </w:r>
      <w:r w:rsidR="00525D1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قابل احتساب نخواهد بود</w:t>
      </w:r>
      <w:r w:rsidR="00643C1E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F60899" w:rsidRPr="00CF6860" w:rsidRDefault="00525D15" w:rsidP="00CF6860">
      <w:pPr>
        <w:tabs>
          <w:tab w:val="right" w:pos="425"/>
        </w:tabs>
        <w:bidi/>
        <w:ind w:hanging="12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6C5A07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7-</w:t>
      </w:r>
      <w:r w:rsid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</w:t>
      </w: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احتساب مدرک تحصیلی منوط به کسب حداقل</w:t>
      </w:r>
      <w:r w:rsidR="00F60899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امتیاز ذیل از فرم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امتیازبندی</w:t>
      </w:r>
      <w:r w:rsidR="00F60899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می‌باشد</w:t>
      </w:r>
      <w:r w:rsidR="00F60899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:</w:t>
      </w:r>
    </w:p>
    <w:p w:rsidR="00F60899" w:rsidRPr="00CF6860" w:rsidRDefault="00F60899" w:rsidP="00CF6860">
      <w:pPr>
        <w:tabs>
          <w:tab w:val="right" w:pos="425"/>
        </w:tabs>
        <w:bidi/>
        <w:ind w:hanging="12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525D1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722A70" w:rsidRPr="00CF6860">
        <w:rPr>
          <w:rFonts w:ascii="Times New Roman" w:eastAsia="Times New Roman" w:hAnsi="Times New Roman" w:cs="B Nazanin"/>
          <w:sz w:val="28"/>
          <w:szCs w:val="28"/>
          <w:u w:val="single"/>
          <w:rtl/>
        </w:rPr>
        <w:t>حداقل 90</w:t>
      </w:r>
      <w:r w:rsidR="00525D15" w:rsidRPr="00CF6860">
        <w:rPr>
          <w:rFonts w:ascii="Times New Roman" w:eastAsia="Times New Roman" w:hAnsi="Times New Roman" w:cs="B Nazanin" w:hint="cs"/>
          <w:sz w:val="28"/>
          <w:szCs w:val="28"/>
          <w:u w:val="single"/>
          <w:rtl/>
        </w:rPr>
        <w:t xml:space="preserve"> امتیاز</w:t>
      </w:r>
      <w:r w:rsidR="00525D1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برای مقطع تا سطح دیپلم</w:t>
      </w:r>
      <w:r w:rsidR="0098552B">
        <w:rPr>
          <w:rFonts w:ascii="Times New Roman" w:eastAsia="Times New Roman" w:hAnsi="Times New Roman" w:cs="B Nazanin" w:hint="cs"/>
          <w:sz w:val="28"/>
          <w:szCs w:val="28"/>
          <w:rtl/>
        </w:rPr>
        <w:t>؛</w:t>
      </w:r>
    </w:p>
    <w:p w:rsidR="00F60899" w:rsidRPr="00CF6860" w:rsidRDefault="00F60899" w:rsidP="00CF6860">
      <w:pPr>
        <w:tabs>
          <w:tab w:val="right" w:pos="425"/>
        </w:tabs>
        <w:bidi/>
        <w:ind w:hanging="12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98552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525D15" w:rsidRPr="00CF6860">
        <w:rPr>
          <w:rFonts w:ascii="Times New Roman" w:eastAsia="Times New Roman" w:hAnsi="Times New Roman" w:cs="B Nazanin" w:hint="cs"/>
          <w:sz w:val="28"/>
          <w:szCs w:val="28"/>
          <w:u w:val="single"/>
          <w:rtl/>
        </w:rPr>
        <w:t>حداقل 110 امتیاز</w:t>
      </w:r>
      <w:r w:rsidR="00525D1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برای مقاطع کاردانی و کارشناسی</w:t>
      </w:r>
      <w:r w:rsidR="0098552B">
        <w:rPr>
          <w:rFonts w:ascii="Times New Roman" w:eastAsia="Times New Roman" w:hAnsi="Times New Roman" w:cs="B Nazanin" w:hint="cs"/>
          <w:sz w:val="28"/>
          <w:szCs w:val="28"/>
          <w:rtl/>
        </w:rPr>
        <w:t>؛</w:t>
      </w:r>
    </w:p>
    <w:p w:rsidR="00F60899" w:rsidRPr="00CF6860" w:rsidRDefault="00F60899" w:rsidP="00DE506A">
      <w:pPr>
        <w:tabs>
          <w:tab w:val="right" w:pos="425"/>
        </w:tabs>
        <w:bidi/>
        <w:ind w:hanging="12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98552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525D15" w:rsidRPr="00CF6860">
        <w:rPr>
          <w:rFonts w:ascii="Times New Roman" w:eastAsia="Times New Roman" w:hAnsi="Times New Roman" w:cs="B Nazanin" w:hint="cs"/>
          <w:sz w:val="28"/>
          <w:szCs w:val="28"/>
          <w:u w:val="single"/>
          <w:rtl/>
        </w:rPr>
        <w:t>حداقل 130 امتیاز</w:t>
      </w:r>
      <w:r w:rsidR="00525D1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برای مقطع کارشناسی ارشد</w:t>
      </w:r>
      <w:r w:rsidR="00722A70" w:rsidRPr="00CF686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9B2EF7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و دکترای عمومی</w:t>
      </w:r>
      <w:r w:rsidR="00DE506A">
        <w:rPr>
          <w:rFonts w:ascii="Times New Roman" w:eastAsia="Times New Roman" w:hAnsi="Times New Roman" w:cs="B Nazanin" w:hint="cs"/>
          <w:sz w:val="28"/>
          <w:szCs w:val="28"/>
          <w:rtl/>
        </w:rPr>
        <w:t>؛</w:t>
      </w:r>
    </w:p>
    <w:p w:rsidR="00525D15" w:rsidRPr="00CF6860" w:rsidRDefault="00F60899" w:rsidP="00CF6860">
      <w:pPr>
        <w:tabs>
          <w:tab w:val="right" w:pos="425"/>
        </w:tabs>
        <w:bidi/>
        <w:ind w:hanging="12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="00525D1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525D15" w:rsidRPr="00CF6860">
        <w:rPr>
          <w:rFonts w:ascii="Times New Roman" w:eastAsia="Times New Roman" w:hAnsi="Times New Roman" w:cs="B Nazanin" w:hint="cs"/>
          <w:sz w:val="28"/>
          <w:szCs w:val="28"/>
          <w:u w:val="single"/>
          <w:rtl/>
        </w:rPr>
        <w:t>حداقل 150</w:t>
      </w:r>
      <w:r w:rsidR="00525D1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امتیاز برای مقطع دکتری</w:t>
      </w:r>
      <w:r w:rsidR="00506B74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525D15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تخصصی</w:t>
      </w:r>
      <w:r w:rsidR="0098552B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525D15" w:rsidRPr="00CF6860" w:rsidRDefault="00CF6860" w:rsidP="00CF6860">
      <w:pPr>
        <w:tabs>
          <w:tab w:val="right" w:pos="425"/>
        </w:tabs>
        <w:bidi/>
        <w:ind w:hanging="12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95179">
        <w:rPr>
          <w:rFonts w:ascii="Times New Roman" w:eastAsia="Times New Roman" w:hAnsi="Times New Roman" w:cs="B Nazanin" w:hint="cs"/>
          <w:sz w:val="28"/>
          <w:szCs w:val="28"/>
          <w:rtl/>
        </w:rPr>
        <w:t>8</w:t>
      </w:r>
      <w:r w:rsidR="006C5A07" w:rsidRPr="00A95179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 w:rsidRPr="00A9517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</w:t>
      </w:r>
      <w:r w:rsidR="00EC0309" w:rsidRPr="00A95179">
        <w:rPr>
          <w:rFonts w:ascii="Times New Roman" w:eastAsia="Times New Roman" w:hAnsi="Times New Roman" w:cs="B Nazanin" w:hint="cs"/>
          <w:sz w:val="28"/>
          <w:szCs w:val="28"/>
          <w:rtl/>
        </w:rPr>
        <w:t>تاریخ احتساب مدرک کارکنان در صورت ارائه مدرک در موعد</w:t>
      </w:r>
      <w:r w:rsidR="00722A70" w:rsidRPr="00A95179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EC0309" w:rsidRPr="00A9517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مقرر و کسب امتیازات لازم تا </w:t>
      </w:r>
      <w:r w:rsidR="00EC0309" w:rsidRPr="00A95179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6 ماه</w:t>
      </w:r>
      <w:r w:rsidR="00AE6FF5" w:rsidRPr="00A95179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="00F60899" w:rsidRPr="00A9517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EC0309" w:rsidRPr="00A9517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از زمان فراغت از تحصیل </w:t>
      </w:r>
      <w:r w:rsidR="006673F2" w:rsidRPr="00A95179">
        <w:rPr>
          <w:rFonts w:ascii="Times New Roman" w:eastAsia="Times New Roman" w:hAnsi="Times New Roman" w:cs="B Nazanin" w:hint="cs"/>
          <w:sz w:val="28"/>
          <w:szCs w:val="28"/>
          <w:rtl/>
        </w:rPr>
        <w:t>می‌باشد</w:t>
      </w:r>
      <w:r w:rsidR="00EC0309" w:rsidRPr="00A9517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، در صورت عدم کسب امتیاز یا ارائه مدرک بعد از 6 ماه، احتساب مدرک کارکنان از </w:t>
      </w:r>
      <w:r w:rsidR="00EC0309" w:rsidRPr="00A95179">
        <w:rPr>
          <w:rFonts w:ascii="Times New Roman" w:eastAsia="Times New Roman" w:hAnsi="Times New Roman" w:cs="B Nazanin" w:hint="cs"/>
          <w:b/>
          <w:bCs/>
          <w:sz w:val="28"/>
          <w:szCs w:val="28"/>
          <w:u w:val="single"/>
          <w:rtl/>
        </w:rPr>
        <w:t>تاریخ تصویب کمیته</w:t>
      </w:r>
      <w:r w:rsidR="00EC0309" w:rsidRPr="00A9517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کسب امتیاز لازم خواهد بود.</w:t>
      </w:r>
    </w:p>
    <w:p w:rsidR="00EC0309" w:rsidRPr="00CF6860" w:rsidRDefault="00CF6860" w:rsidP="008150B2">
      <w:pPr>
        <w:tabs>
          <w:tab w:val="right" w:pos="425"/>
        </w:tabs>
        <w:bidi/>
        <w:ind w:hanging="12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9</w:t>
      </w:r>
      <w:r w:rsidR="006C5A07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-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EC0309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احتساب مدرک کارکنان قراردادی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="008150B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صورت</w:t>
      </w:r>
      <w:r w:rsidR="00EC0309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کسب امتیاز لازم از ابتدای </w:t>
      </w:r>
      <w:r w:rsidR="00EC0309" w:rsidRPr="001836C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قرارداد در سال بعد از اخذ مدرک </w:t>
      </w:r>
      <w:r w:rsidR="006673F2" w:rsidRPr="001836CE">
        <w:rPr>
          <w:rFonts w:ascii="Times New Roman" w:eastAsia="Times New Roman" w:hAnsi="Times New Roman" w:cs="B Nazanin" w:hint="cs"/>
          <w:sz w:val="28"/>
          <w:szCs w:val="28"/>
          <w:rtl/>
        </w:rPr>
        <w:t>می‌باشد</w:t>
      </w:r>
      <w:r w:rsidR="00EC0309" w:rsidRPr="001836CE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  <w:r w:rsidR="008150B2" w:rsidRPr="001836C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در صورت عدم کسب امتیاز لازم، در سال بعد از سال کسب امتیاز لازم</w:t>
      </w:r>
      <w:r w:rsidR="001836CE" w:rsidRPr="001836CE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 w:rsidR="008150B2" w:rsidRPr="001836C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لحاظ خواهد شد</w:t>
      </w:r>
      <w:r w:rsidR="008150B2"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EC0309" w:rsidRPr="00CF6860" w:rsidRDefault="00CF6860" w:rsidP="00CF6860">
      <w:pPr>
        <w:pStyle w:val="ListParagraph"/>
        <w:numPr>
          <w:ilvl w:val="0"/>
          <w:numId w:val="6"/>
        </w:numPr>
        <w:tabs>
          <w:tab w:val="right" w:pos="425"/>
        </w:tabs>
        <w:bidi/>
        <w:ind w:left="0" w:hanging="12"/>
        <w:jc w:val="both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</w:t>
      </w:r>
      <w:r w:rsidR="00EC0309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به استناد نامه شماره 171/523/د مورخ 3/4/96 دبیر شورای عالی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برنامه‌ریزی</w:t>
      </w:r>
      <w:r w:rsidR="00EC0309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علوم پزشکی تمامی </w:t>
      </w:r>
      <w:r w:rsidR="006673F2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>رشته‌های</w:t>
      </w:r>
      <w:r w:rsidR="00EC0309" w:rsidRPr="00CF686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دانشگاه علمی و کاربردی در حیطه علوم پزشکی، بهداشت و سلامت فاقد مجوز بوده و قابل ارائه و احتساب نخواهد بود.</w:t>
      </w:r>
    </w:p>
    <w:p w:rsidR="00722A70" w:rsidRDefault="00722A70" w:rsidP="00722A70">
      <w:pPr>
        <w:pStyle w:val="ListParagraph"/>
        <w:bidi/>
        <w:ind w:left="0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626432" w:rsidRPr="00722A70" w:rsidRDefault="00EC0309" w:rsidP="00722A70">
      <w:pPr>
        <w:pStyle w:val="ListParagraph"/>
        <w:bidi/>
        <w:ind w:left="0"/>
        <w:jc w:val="both"/>
        <w:rPr>
          <w:rFonts w:ascii="Times New Roman" w:eastAsia="Times New Roman" w:hAnsi="Times New Roman" w:cs="B Nazanin"/>
          <w:b/>
          <w:bCs/>
          <w:sz w:val="40"/>
          <w:szCs w:val="40"/>
          <w:rtl/>
        </w:rPr>
      </w:pPr>
      <w:r w:rsidRPr="00722A70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 xml:space="preserve">تاریخ اجرای این </w:t>
      </w:r>
      <w:r w:rsidR="006673F2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>دستورالعمل</w:t>
      </w:r>
      <w:r w:rsidRPr="00722A70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 xml:space="preserve"> از تاریخ</w:t>
      </w:r>
      <w:r w:rsidRPr="00722A70">
        <w:rPr>
          <w:rFonts w:ascii="Times New Roman" w:eastAsia="Times New Roman" w:hAnsi="Times New Roman" w:cs="B Nazanin" w:hint="cs"/>
          <w:b/>
          <w:bCs/>
          <w:sz w:val="40"/>
          <w:szCs w:val="40"/>
          <w:u w:val="single"/>
          <w:rtl/>
        </w:rPr>
        <w:t xml:space="preserve"> 1/3/98 </w:t>
      </w:r>
      <w:r w:rsidR="006673F2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>می‌باشد</w:t>
      </w:r>
      <w:r w:rsidRPr="00722A70">
        <w:rPr>
          <w:rFonts w:ascii="Times New Roman" w:eastAsia="Times New Roman" w:hAnsi="Times New Roman" w:cs="B Nazanin" w:hint="cs"/>
          <w:b/>
          <w:bCs/>
          <w:sz w:val="40"/>
          <w:szCs w:val="40"/>
          <w:rtl/>
        </w:rPr>
        <w:t>.</w:t>
      </w:r>
    </w:p>
    <w:sectPr w:rsidR="00626432" w:rsidRPr="00722A70" w:rsidSect="0050503E">
      <w:footerReference w:type="default" r:id="rId7"/>
      <w:pgSz w:w="11907" w:h="16840" w:code="9"/>
      <w:pgMar w:top="1134" w:right="1134" w:bottom="1134" w:left="1134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CC" w:rsidRDefault="00233ECC" w:rsidP="0050503E">
      <w:pPr>
        <w:spacing w:after="0" w:line="240" w:lineRule="auto"/>
      </w:pPr>
      <w:r>
        <w:separator/>
      </w:r>
    </w:p>
  </w:endnote>
  <w:endnote w:type="continuationSeparator" w:id="0">
    <w:p w:rsidR="00233ECC" w:rsidRDefault="00233ECC" w:rsidP="0050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24495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03E" w:rsidRDefault="0050503E" w:rsidP="0050503E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E4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0503E" w:rsidRDefault="00505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CC" w:rsidRDefault="00233ECC" w:rsidP="0050503E">
      <w:pPr>
        <w:spacing w:after="0" w:line="240" w:lineRule="auto"/>
      </w:pPr>
      <w:r>
        <w:separator/>
      </w:r>
    </w:p>
  </w:footnote>
  <w:footnote w:type="continuationSeparator" w:id="0">
    <w:p w:rsidR="00233ECC" w:rsidRDefault="00233ECC" w:rsidP="0050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7BCB"/>
    <w:multiLevelType w:val="hybridMultilevel"/>
    <w:tmpl w:val="CA5E09EE"/>
    <w:lvl w:ilvl="0" w:tplc="85A0E55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647D7"/>
    <w:multiLevelType w:val="hybridMultilevel"/>
    <w:tmpl w:val="5C76782A"/>
    <w:lvl w:ilvl="0" w:tplc="A8C623D2">
      <w:start w:val="1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F285F69"/>
    <w:multiLevelType w:val="hybridMultilevel"/>
    <w:tmpl w:val="7534D1DA"/>
    <w:lvl w:ilvl="0" w:tplc="A5AC3812">
      <w:start w:val="10"/>
      <w:numFmt w:val="decimal"/>
      <w:lvlText w:val="%1-"/>
      <w:lvlJc w:val="left"/>
      <w:pPr>
        <w:ind w:left="101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A501E99"/>
    <w:multiLevelType w:val="hybridMultilevel"/>
    <w:tmpl w:val="A3D46F4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5E1A16"/>
    <w:multiLevelType w:val="hybridMultilevel"/>
    <w:tmpl w:val="3D48631C"/>
    <w:lvl w:ilvl="0" w:tplc="85A0E55E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B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F423B"/>
    <w:multiLevelType w:val="hybridMultilevel"/>
    <w:tmpl w:val="3180812E"/>
    <w:lvl w:ilvl="0" w:tplc="74AEA06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59"/>
    <w:rsid w:val="00027E1B"/>
    <w:rsid w:val="00067526"/>
    <w:rsid w:val="00083759"/>
    <w:rsid w:val="00096DCE"/>
    <w:rsid w:val="000E4945"/>
    <w:rsid w:val="00142693"/>
    <w:rsid w:val="001836CE"/>
    <w:rsid w:val="001E199D"/>
    <w:rsid w:val="00223E44"/>
    <w:rsid w:val="00233ECC"/>
    <w:rsid w:val="0024076D"/>
    <w:rsid w:val="00242B3B"/>
    <w:rsid w:val="003B04B2"/>
    <w:rsid w:val="00410D2F"/>
    <w:rsid w:val="00413435"/>
    <w:rsid w:val="00432A4C"/>
    <w:rsid w:val="0050503E"/>
    <w:rsid w:val="00506B74"/>
    <w:rsid w:val="00525D15"/>
    <w:rsid w:val="00565326"/>
    <w:rsid w:val="005F0CBF"/>
    <w:rsid w:val="00626432"/>
    <w:rsid w:val="00634F8E"/>
    <w:rsid w:val="00643C1E"/>
    <w:rsid w:val="006673F2"/>
    <w:rsid w:val="006C5A07"/>
    <w:rsid w:val="0071782B"/>
    <w:rsid w:val="007203A3"/>
    <w:rsid w:val="00721BF7"/>
    <w:rsid w:val="00722A70"/>
    <w:rsid w:val="007552CD"/>
    <w:rsid w:val="007D194D"/>
    <w:rsid w:val="008150B2"/>
    <w:rsid w:val="00851828"/>
    <w:rsid w:val="008A074C"/>
    <w:rsid w:val="008A35E6"/>
    <w:rsid w:val="008D3866"/>
    <w:rsid w:val="008F13BB"/>
    <w:rsid w:val="00976912"/>
    <w:rsid w:val="0098552B"/>
    <w:rsid w:val="00992A0D"/>
    <w:rsid w:val="009B2EF7"/>
    <w:rsid w:val="009D3B3C"/>
    <w:rsid w:val="00A95179"/>
    <w:rsid w:val="00AE6FF5"/>
    <w:rsid w:val="00B206AA"/>
    <w:rsid w:val="00B76B77"/>
    <w:rsid w:val="00C232C7"/>
    <w:rsid w:val="00CF009D"/>
    <w:rsid w:val="00CF1B5E"/>
    <w:rsid w:val="00CF6860"/>
    <w:rsid w:val="00DE506A"/>
    <w:rsid w:val="00E069F0"/>
    <w:rsid w:val="00EC0309"/>
    <w:rsid w:val="00F60899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CA0F40-8734-4D56-A248-87A8F675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6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3E"/>
  </w:style>
  <w:style w:type="paragraph" w:styleId="Footer">
    <w:name w:val="footer"/>
    <w:basedOn w:val="Normal"/>
    <w:link w:val="FooterChar"/>
    <w:uiPriority w:val="99"/>
    <w:unhideWhenUsed/>
    <w:rsid w:val="00505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فاطمه صادقی‌پور</cp:lastModifiedBy>
  <cp:revision>2</cp:revision>
  <dcterms:created xsi:type="dcterms:W3CDTF">2019-08-27T09:16:00Z</dcterms:created>
  <dcterms:modified xsi:type="dcterms:W3CDTF">2019-08-27T09:16:00Z</dcterms:modified>
</cp:coreProperties>
</file>